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984" w:rsidRDefault="00395984" w:rsidP="00395984">
      <w:pPr>
        <w:pStyle w:val="NormalWeb"/>
      </w:pPr>
      <w:r>
        <w:rPr>
          <w:rFonts w:ascii="Times New Roman,Bold" w:hAnsi="Times New Roman,Bold"/>
          <w:sz w:val="24"/>
          <w:szCs w:val="24"/>
        </w:rPr>
        <w:t xml:space="preserve">EIGHT TIPS ON DEALING WITH DIFFICULT PEOPLE </w:t>
      </w:r>
    </w:p>
    <w:p w:rsidR="00395984" w:rsidRDefault="00395984" w:rsidP="00395984">
      <w:pPr>
        <w:pStyle w:val="NormalWeb"/>
      </w:pPr>
      <w:r>
        <w:rPr>
          <w:rFonts w:ascii="Times New Roman,Bold" w:hAnsi="Times New Roman,Bold"/>
          <w:sz w:val="24"/>
          <w:szCs w:val="24"/>
        </w:rPr>
        <w:t xml:space="preserve">1. Start with the difficult person we see in the mirror. </w:t>
      </w:r>
    </w:p>
    <w:p w:rsidR="00395984" w:rsidRDefault="00395984" w:rsidP="00395984">
      <w:pPr>
        <w:pStyle w:val="NormalWeb"/>
      </w:pPr>
      <w:r>
        <w:rPr>
          <w:rFonts w:ascii="Times New Roman" w:hAnsi="Times New Roman"/>
          <w:sz w:val="24"/>
          <w:szCs w:val="24"/>
        </w:rPr>
        <w:t xml:space="preserve">Until we ease up on the ways </w:t>
      </w:r>
      <w:r>
        <w:rPr>
          <w:rFonts w:ascii="Times New Roman,Italic" w:hAnsi="Times New Roman,Italic"/>
          <w:sz w:val="24"/>
          <w:szCs w:val="24"/>
        </w:rPr>
        <w:t xml:space="preserve">we </w:t>
      </w:r>
      <w:r>
        <w:rPr>
          <w:rFonts w:ascii="Times New Roman" w:hAnsi="Times New Roman"/>
          <w:sz w:val="24"/>
          <w:szCs w:val="24"/>
        </w:rPr>
        <w:t xml:space="preserve">are difficult, we will be ineffective in dealing with others. Jesus said to take the log out of our own eye before we attempt to remove the speck in another’s eye. </w:t>
      </w:r>
    </w:p>
    <w:p w:rsidR="00395984" w:rsidRDefault="00395984" w:rsidP="00395984">
      <w:pPr>
        <w:pStyle w:val="NormalWeb"/>
      </w:pPr>
      <w:r>
        <w:rPr>
          <w:rFonts w:ascii="Times New Roman,Bold" w:hAnsi="Times New Roman,Bold"/>
          <w:sz w:val="24"/>
          <w:szCs w:val="24"/>
        </w:rPr>
        <w:t xml:space="preserve">2. Remember that “difficult” and “evil” are found on two different pages in the dictionary. </w:t>
      </w:r>
    </w:p>
    <w:p w:rsidR="00395984" w:rsidRDefault="00395984" w:rsidP="00395984">
      <w:pPr>
        <w:pStyle w:val="NormalWeb"/>
      </w:pPr>
      <w:r>
        <w:rPr>
          <w:rFonts w:ascii="Times New Roman" w:hAnsi="Times New Roman"/>
          <w:sz w:val="24"/>
          <w:szCs w:val="24"/>
        </w:rPr>
        <w:t xml:space="preserve">Religious people tend to get self-righteous when stressed, and when we over-react, we can become very judgmental. </w:t>
      </w:r>
    </w:p>
    <w:p w:rsidR="00395984" w:rsidRDefault="00395984" w:rsidP="00395984">
      <w:pPr>
        <w:pStyle w:val="NormalWeb"/>
      </w:pPr>
      <w:r>
        <w:rPr>
          <w:rFonts w:ascii="Times New Roman,Bold" w:hAnsi="Times New Roman,Bold"/>
          <w:sz w:val="24"/>
          <w:szCs w:val="24"/>
        </w:rPr>
        <w:t xml:space="preserve">3. Don’t go negative, even if someone gets you first. </w:t>
      </w:r>
    </w:p>
    <w:p w:rsidR="00395984" w:rsidRDefault="00395984" w:rsidP="00395984">
      <w:pPr>
        <w:pStyle w:val="NormalWeb"/>
      </w:pPr>
      <w:r>
        <w:rPr>
          <w:rFonts w:ascii="Times New Roman" w:hAnsi="Times New Roman"/>
          <w:sz w:val="24"/>
          <w:szCs w:val="24"/>
        </w:rPr>
        <w:t xml:space="preserve">Don’t become hostile, don’t buy into lies (even if they suit how we are feeling about the other person,) and don’t say insulting or demeaning things about the other person. </w:t>
      </w:r>
    </w:p>
    <w:p w:rsidR="00395984" w:rsidRDefault="00395984" w:rsidP="00395984">
      <w:pPr>
        <w:pStyle w:val="NormalWeb"/>
      </w:pPr>
      <w:r>
        <w:rPr>
          <w:rFonts w:ascii="Times New Roman,Bold" w:hAnsi="Times New Roman,Bold"/>
          <w:sz w:val="24"/>
          <w:szCs w:val="24"/>
        </w:rPr>
        <w:t>4. The degree of difficulty a person causes us is directly proportional to how close that person is.</w:t>
      </w:r>
      <w:r>
        <w:rPr>
          <w:rFonts w:ascii="Times New Roman,Bold" w:hAnsi="Times New Roman,Bold"/>
          <w:sz w:val="24"/>
          <w:szCs w:val="24"/>
        </w:rPr>
        <w:br/>
      </w:r>
      <w:r>
        <w:rPr>
          <w:rFonts w:ascii="Times New Roman" w:hAnsi="Times New Roman"/>
          <w:sz w:val="24"/>
          <w:szCs w:val="24"/>
        </w:rPr>
        <w:t xml:space="preserve">The people who trouble us the most are not </w:t>
      </w:r>
      <w:r>
        <w:rPr>
          <w:rFonts w:ascii="Times New Roman,Italic" w:hAnsi="Times New Roman,Italic"/>
          <w:sz w:val="24"/>
          <w:szCs w:val="24"/>
        </w:rPr>
        <w:t xml:space="preserve">the world’s worst </w:t>
      </w:r>
      <w:r>
        <w:rPr>
          <w:rFonts w:ascii="Times New Roman" w:hAnsi="Times New Roman"/>
          <w:sz w:val="24"/>
          <w:szCs w:val="24"/>
        </w:rPr>
        <w:t xml:space="preserve">people, they bother us so much because they are so close to us: in our families, our church, our workplace, our neighborhood. </w:t>
      </w:r>
    </w:p>
    <w:p w:rsidR="00395984" w:rsidRDefault="00395984" w:rsidP="00395984">
      <w:pPr>
        <w:pStyle w:val="NormalWeb"/>
      </w:pPr>
      <w:r>
        <w:rPr>
          <w:rFonts w:ascii="Times New Roman,Bold" w:hAnsi="Times New Roman,Bold"/>
          <w:sz w:val="24"/>
          <w:szCs w:val="24"/>
        </w:rPr>
        <w:t xml:space="preserve">5. The most difficult person of all is the one who gets inside our heads </w:t>
      </w:r>
    </w:p>
    <w:p w:rsidR="00395984" w:rsidRDefault="00395984" w:rsidP="00395984">
      <w:pPr>
        <w:pStyle w:val="NormalWeb"/>
      </w:pPr>
      <w:r>
        <w:rPr>
          <w:rFonts w:ascii="Times New Roman" w:hAnsi="Times New Roman"/>
          <w:sz w:val="24"/>
          <w:szCs w:val="24"/>
        </w:rPr>
        <w:t xml:space="preserve">Of course, we don’t really have an actual person inside our heads. All we have is a </w:t>
      </w:r>
      <w:r>
        <w:rPr>
          <w:rFonts w:ascii="Times New Roman,Italic" w:hAnsi="Times New Roman,Italic"/>
          <w:sz w:val="24"/>
          <w:szCs w:val="24"/>
        </w:rPr>
        <w:t xml:space="preserve">cartoon </w:t>
      </w:r>
      <w:r>
        <w:rPr>
          <w:rFonts w:ascii="Times New Roman" w:hAnsi="Times New Roman"/>
          <w:sz w:val="24"/>
          <w:szCs w:val="24"/>
        </w:rPr>
        <w:t xml:space="preserve">of some real person. And no cartoon can get into your head or mine unless we put it there and feed it. Like any cartoon, the character inside our heads (we even ‘talk’ to it when no one else is listening) has a few true factoids. But like any cartoon, the ‘difficult’ character we carry around inside our heads is a distortion of the real person. The cartoon person has almost no good qualities, is imputed by our imagination to have bad motives, and possesses abundant dark places convenient for projecting and transferring all our wounds and anxieties. </w:t>
      </w:r>
    </w:p>
    <w:p w:rsidR="00395984" w:rsidRDefault="00395984" w:rsidP="00395984">
      <w:pPr>
        <w:pStyle w:val="NormalWeb"/>
      </w:pPr>
      <w:r>
        <w:rPr>
          <w:rFonts w:ascii="Times New Roman,Bold" w:hAnsi="Times New Roman,Bold"/>
          <w:sz w:val="24"/>
          <w:szCs w:val="24"/>
        </w:rPr>
        <w:t xml:space="preserve">6. Difficult people can be a pain anywhere from the posterior to the neck, seriously. </w:t>
      </w:r>
    </w:p>
    <w:p w:rsidR="00395984" w:rsidRDefault="00395984" w:rsidP="00395984">
      <w:pPr>
        <w:pStyle w:val="NormalWeb"/>
      </w:pPr>
      <w:r>
        <w:rPr>
          <w:rFonts w:ascii="Times New Roman" w:hAnsi="Times New Roman"/>
          <w:sz w:val="24"/>
          <w:szCs w:val="24"/>
        </w:rPr>
        <w:t xml:space="preserve">Difficult people can make us sick, break our hearts, and crush our spirits. We cannot handle some of them unless we process our pain, convalesce, and recover. Facing one’s own pain and stress honestly and urgently is essential to forging a healthy response to a difficult person. </w:t>
      </w:r>
    </w:p>
    <w:p w:rsidR="00395984" w:rsidRDefault="00395984" w:rsidP="00395984">
      <w:pPr>
        <w:pStyle w:val="NormalWeb"/>
      </w:pPr>
      <w:r>
        <w:rPr>
          <w:rFonts w:ascii="Times New Roman,Bold" w:hAnsi="Times New Roman,Bold"/>
          <w:sz w:val="24"/>
          <w:szCs w:val="24"/>
        </w:rPr>
        <w:t xml:space="preserve">7. Learn all you can about the </w:t>
      </w:r>
      <w:proofErr w:type="gramStart"/>
      <w:r>
        <w:rPr>
          <w:rFonts w:ascii="Times New Roman,Bold" w:hAnsi="Times New Roman,Bold"/>
          <w:sz w:val="24"/>
          <w:szCs w:val="24"/>
        </w:rPr>
        <w:t>trouble-maker</w:t>
      </w:r>
      <w:proofErr w:type="gramEnd"/>
      <w:r>
        <w:rPr>
          <w:rFonts w:ascii="Times New Roman,Bold" w:hAnsi="Times New Roman,Bold"/>
          <w:sz w:val="24"/>
          <w:szCs w:val="24"/>
        </w:rPr>
        <w:t xml:space="preserve">. </w:t>
      </w:r>
    </w:p>
    <w:p w:rsidR="00395984" w:rsidRDefault="00395984" w:rsidP="00395984">
      <w:pPr>
        <w:pStyle w:val="NormalWeb"/>
      </w:pPr>
      <w:r>
        <w:rPr>
          <w:rFonts w:ascii="Times New Roman" w:hAnsi="Times New Roman"/>
          <w:sz w:val="24"/>
          <w:szCs w:val="24"/>
        </w:rPr>
        <w:t xml:space="preserve">Every difficult person comes with a </w:t>
      </w:r>
      <w:r>
        <w:rPr>
          <w:rFonts w:ascii="Times New Roman,Italic" w:hAnsi="Times New Roman,Italic"/>
          <w:sz w:val="24"/>
          <w:szCs w:val="24"/>
        </w:rPr>
        <w:t xml:space="preserve">context, a personal story, and desires </w:t>
      </w:r>
      <w:r>
        <w:rPr>
          <w:rFonts w:ascii="Times New Roman" w:hAnsi="Times New Roman"/>
          <w:sz w:val="24"/>
          <w:szCs w:val="24"/>
        </w:rPr>
        <w:t xml:space="preserve">that are fertile ground for our attention and action. Understanding is always empowering in a difficult situation. If for no other reason, deeper understandings of a person will help us know what </w:t>
      </w:r>
      <w:r>
        <w:rPr>
          <w:rFonts w:ascii="Times New Roman,Italic" w:hAnsi="Times New Roman,Italic"/>
          <w:sz w:val="24"/>
          <w:szCs w:val="24"/>
        </w:rPr>
        <w:t xml:space="preserve">not </w:t>
      </w:r>
      <w:r>
        <w:rPr>
          <w:rFonts w:ascii="Times New Roman" w:hAnsi="Times New Roman"/>
          <w:sz w:val="24"/>
          <w:szCs w:val="24"/>
        </w:rPr>
        <w:t xml:space="preserve">to say or do. </w:t>
      </w:r>
    </w:p>
    <w:p w:rsidR="00395984" w:rsidRDefault="00395984" w:rsidP="00395984">
      <w:pPr>
        <w:pStyle w:val="NormalWeb"/>
      </w:pPr>
      <w:r>
        <w:rPr>
          <w:rFonts w:ascii="Times New Roman,Bold" w:hAnsi="Times New Roman,Bold"/>
          <w:sz w:val="24"/>
          <w:szCs w:val="24"/>
        </w:rPr>
        <w:t>8. Don’t blunder through willy-nilly with a difficult person, but intentionally pick a strategy to follow.</w:t>
      </w:r>
      <w:r>
        <w:rPr>
          <w:rFonts w:ascii="Times New Roman,Bold" w:hAnsi="Times New Roman,Bold"/>
          <w:sz w:val="24"/>
          <w:szCs w:val="24"/>
        </w:rPr>
        <w:br/>
      </w:r>
      <w:r>
        <w:rPr>
          <w:rFonts w:ascii="Times New Roman" w:hAnsi="Times New Roman"/>
          <w:sz w:val="24"/>
          <w:szCs w:val="24"/>
        </w:rPr>
        <w:t xml:space="preserve">We can develop ways to adjust and nurture perseverance to cope. The situation can be a </w:t>
      </w:r>
      <w:r>
        <w:rPr>
          <w:rFonts w:ascii="Times New Roman" w:hAnsi="Times New Roman"/>
          <w:sz w:val="24"/>
          <w:szCs w:val="24"/>
        </w:rPr>
        <w:lastRenderedPageBreak/>
        <w:t xml:space="preserve">laboratory for our own personal growth. Sometimes we may need to establish boundaries, detach, and implement healthy rules for how this person interacts with us. We may need to pray for a little miracle: when we can mount up with wings like eagles, transcending the paralyzing difficulty. </w:t>
      </w:r>
    </w:p>
    <w:p w:rsidR="00D26EF7" w:rsidRDefault="00D26EF7">
      <w:bookmarkStart w:id="0" w:name="_GoBack"/>
      <w:bookmarkEnd w:id="0"/>
    </w:p>
    <w:sectPr w:rsidR="00D26EF7" w:rsidSect="0044039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Times New Roman,Bold">
    <w:altName w:val="Times New Roman"/>
    <w:panose1 w:val="00000000000000000000"/>
    <w:charset w:val="00"/>
    <w:family w:val="roman"/>
    <w:notTrueType/>
    <w:pitch w:val="default"/>
  </w:font>
  <w:font w:name="Times New Roman,Italic">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984"/>
    <w:rsid w:val="00395984"/>
    <w:rsid w:val="0044039F"/>
    <w:rsid w:val="0062425A"/>
    <w:rsid w:val="00D26E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2952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5984"/>
    <w:pPr>
      <w:spacing w:before="100" w:beforeAutospacing="1" w:after="100" w:afterAutospacing="1"/>
    </w:pPr>
    <w:rPr>
      <w:rFonts w:ascii="Times" w:hAnsi="Times"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5984"/>
    <w:pPr>
      <w:spacing w:before="100" w:beforeAutospacing="1" w:after="100" w:afterAutospacing="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1540371">
      <w:bodyDiv w:val="1"/>
      <w:marLeft w:val="0"/>
      <w:marRight w:val="0"/>
      <w:marTop w:val="0"/>
      <w:marBottom w:val="0"/>
      <w:divBdr>
        <w:top w:val="none" w:sz="0" w:space="0" w:color="auto"/>
        <w:left w:val="none" w:sz="0" w:space="0" w:color="auto"/>
        <w:bottom w:val="none" w:sz="0" w:space="0" w:color="auto"/>
        <w:right w:val="none" w:sz="0" w:space="0" w:color="auto"/>
      </w:divBdr>
      <w:divsChild>
        <w:div w:id="1754277061">
          <w:marLeft w:val="0"/>
          <w:marRight w:val="0"/>
          <w:marTop w:val="0"/>
          <w:marBottom w:val="0"/>
          <w:divBdr>
            <w:top w:val="none" w:sz="0" w:space="0" w:color="auto"/>
            <w:left w:val="none" w:sz="0" w:space="0" w:color="auto"/>
            <w:bottom w:val="none" w:sz="0" w:space="0" w:color="auto"/>
            <w:right w:val="none" w:sz="0" w:space="0" w:color="auto"/>
          </w:divBdr>
          <w:divsChild>
            <w:div w:id="471942859">
              <w:marLeft w:val="0"/>
              <w:marRight w:val="0"/>
              <w:marTop w:val="0"/>
              <w:marBottom w:val="0"/>
              <w:divBdr>
                <w:top w:val="none" w:sz="0" w:space="0" w:color="auto"/>
                <w:left w:val="none" w:sz="0" w:space="0" w:color="auto"/>
                <w:bottom w:val="none" w:sz="0" w:space="0" w:color="auto"/>
                <w:right w:val="none" w:sz="0" w:space="0" w:color="auto"/>
              </w:divBdr>
              <w:divsChild>
                <w:div w:id="799760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438</Words>
  <Characters>2500</Characters>
  <Application>Microsoft Macintosh Word</Application>
  <DocSecurity>0</DocSecurity>
  <Lines>20</Lines>
  <Paragraphs>5</Paragraphs>
  <ScaleCrop>false</ScaleCrop>
  <Company>Grace United Methodist Church</Company>
  <LinksUpToDate>false</LinksUpToDate>
  <CharactersWithSpaces>2933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Michael Smith</dc:creator>
  <cp:keywords/>
  <dc:description/>
  <cp:lastModifiedBy>J. Michael Smith</cp:lastModifiedBy>
  <cp:revision>1</cp:revision>
  <dcterms:created xsi:type="dcterms:W3CDTF">2016-05-02T19:07:00Z</dcterms:created>
  <dcterms:modified xsi:type="dcterms:W3CDTF">2016-05-02T19:08:00Z</dcterms:modified>
</cp:coreProperties>
</file>