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202C" w:rsidRDefault="00B0202C" w:rsidP="00B0202C">
      <w:pPr>
        <w:pStyle w:val="NormalWeb"/>
      </w:pPr>
      <w:r>
        <w:rPr>
          <w:rFonts w:ascii="Times New Roman,Bold" w:hAnsi="Times New Roman,Bold"/>
          <w:sz w:val="28"/>
          <w:szCs w:val="28"/>
        </w:rPr>
        <w:t xml:space="preserve">Marriage Problems </w:t>
      </w:r>
    </w:p>
    <w:p w:rsidR="00B0202C" w:rsidRDefault="00B0202C" w:rsidP="00B0202C">
      <w:pPr>
        <w:pStyle w:val="NormalWeb"/>
      </w:pPr>
      <w:r>
        <w:rPr>
          <w:rFonts w:ascii="Times New Roman" w:hAnsi="Times New Roman"/>
          <w:sz w:val="24"/>
          <w:szCs w:val="24"/>
        </w:rPr>
        <w:t xml:space="preserve">Most people getting married believe they are headed for psychological gratification. Marriage holds the promise of companionship, romance, sexual fulfillment, two paychecks, children (if wanted), and security. Roughly half of all marriages, however, end in divorce. The usual reasons are psychological: spouses feeling mistreated, neglected, betrayed, misunderstood, or apathetic. What can we do to increase the chances for a marriage that is hardy, healthy, and happy? And how can we overcome some of the painful problems that arise and survive what appear to be irreconcilable differences? </w:t>
      </w:r>
    </w:p>
    <w:p w:rsidR="00B0202C" w:rsidRDefault="00B0202C" w:rsidP="00B0202C">
      <w:pPr>
        <w:pStyle w:val="NormalWeb"/>
      </w:pPr>
      <w:r>
        <w:rPr>
          <w:rFonts w:ascii="Times New Roman" w:hAnsi="Times New Roman"/>
          <w:sz w:val="24"/>
          <w:szCs w:val="24"/>
        </w:rPr>
        <w:t xml:space="preserve">Just out of curiosity, </w:t>
      </w:r>
      <w:proofErr w:type="spellStart"/>
      <w:r>
        <w:rPr>
          <w:rFonts w:ascii="Times New Roman" w:hAnsi="Times New Roman"/>
          <w:sz w:val="24"/>
          <w:szCs w:val="24"/>
        </w:rPr>
        <w:t>let‟s</w:t>
      </w:r>
      <w:proofErr w:type="spellEnd"/>
      <w:r>
        <w:rPr>
          <w:rFonts w:ascii="Times New Roman" w:hAnsi="Times New Roman"/>
          <w:sz w:val="24"/>
          <w:szCs w:val="24"/>
        </w:rPr>
        <w:t xml:space="preserve"> take a </w:t>
      </w:r>
      <w:r>
        <w:rPr>
          <w:rFonts w:ascii="Times New Roman,Italic" w:hAnsi="Times New Roman,Italic"/>
          <w:sz w:val="24"/>
          <w:szCs w:val="24"/>
        </w:rPr>
        <w:t xml:space="preserve">theoretical </w:t>
      </w:r>
      <w:r>
        <w:rPr>
          <w:rFonts w:ascii="Times New Roman" w:hAnsi="Times New Roman"/>
          <w:sz w:val="24"/>
          <w:szCs w:val="24"/>
        </w:rPr>
        <w:t xml:space="preserve">marriage apart and see what </w:t>
      </w:r>
      <w:proofErr w:type="spellStart"/>
      <w:r>
        <w:rPr>
          <w:rFonts w:ascii="Times New Roman" w:hAnsi="Times New Roman"/>
          <w:sz w:val="24"/>
          <w:szCs w:val="24"/>
        </w:rPr>
        <w:t>it‟s</w:t>
      </w:r>
      <w:proofErr w:type="spellEnd"/>
      <w:r>
        <w:rPr>
          <w:rFonts w:ascii="Times New Roman" w:hAnsi="Times New Roman"/>
          <w:sz w:val="24"/>
          <w:szCs w:val="24"/>
        </w:rPr>
        <w:t xml:space="preserve"> made of. When we do so, we see that it is part </w:t>
      </w:r>
      <w:r>
        <w:rPr>
          <w:rFonts w:ascii="Times New Roman,Italic" w:hAnsi="Times New Roman,Italic"/>
          <w:sz w:val="24"/>
          <w:szCs w:val="24"/>
        </w:rPr>
        <w:t xml:space="preserve">institution, </w:t>
      </w:r>
      <w:r>
        <w:rPr>
          <w:rFonts w:ascii="Times New Roman" w:hAnsi="Times New Roman"/>
          <w:sz w:val="24"/>
          <w:szCs w:val="24"/>
        </w:rPr>
        <w:t xml:space="preserve">part </w:t>
      </w:r>
      <w:r>
        <w:rPr>
          <w:rFonts w:ascii="Times New Roman,Italic" w:hAnsi="Times New Roman,Italic"/>
          <w:sz w:val="24"/>
          <w:szCs w:val="24"/>
        </w:rPr>
        <w:t xml:space="preserve">organism, </w:t>
      </w:r>
      <w:r>
        <w:rPr>
          <w:rFonts w:ascii="Times New Roman" w:hAnsi="Times New Roman"/>
          <w:sz w:val="24"/>
          <w:szCs w:val="24"/>
        </w:rPr>
        <w:t xml:space="preserve">and part </w:t>
      </w:r>
      <w:r>
        <w:rPr>
          <w:rFonts w:ascii="Times New Roman,Italic" w:hAnsi="Times New Roman,Italic"/>
          <w:sz w:val="24"/>
          <w:szCs w:val="24"/>
        </w:rPr>
        <w:t>mental health dynamics</w:t>
      </w:r>
      <w:r>
        <w:rPr>
          <w:rFonts w:ascii="Times New Roman" w:hAnsi="Times New Roman"/>
          <w:sz w:val="24"/>
          <w:szCs w:val="24"/>
        </w:rPr>
        <w:t xml:space="preserve">. Marital problems come from one of these three parts. </w:t>
      </w:r>
    </w:p>
    <w:p w:rsidR="00B0202C" w:rsidRDefault="00B0202C" w:rsidP="00B0202C">
      <w:pPr>
        <w:pStyle w:val="NormalWeb"/>
      </w:pPr>
      <w:r>
        <w:rPr>
          <w:rFonts w:ascii="Times New Roman,Bold" w:hAnsi="Times New Roman,Bold"/>
          <w:sz w:val="24"/>
          <w:szCs w:val="24"/>
        </w:rPr>
        <w:t xml:space="preserve">MARRIAGE AS INSTITUTION—AND RELATED PROBLEMS </w:t>
      </w:r>
    </w:p>
    <w:p w:rsidR="00B0202C" w:rsidRDefault="00B0202C" w:rsidP="00B0202C">
      <w:pPr>
        <w:pStyle w:val="NormalWeb"/>
      </w:pPr>
      <w:r>
        <w:rPr>
          <w:rFonts w:ascii="Times New Roman" w:hAnsi="Times New Roman"/>
          <w:sz w:val="24"/>
          <w:szCs w:val="24"/>
        </w:rPr>
        <w:t xml:space="preserve">As an institution, marriage is a set of customs, rules, and </w:t>
      </w:r>
      <w:proofErr w:type="gramStart"/>
      <w:r>
        <w:rPr>
          <w:rFonts w:ascii="Times New Roman" w:hAnsi="Times New Roman"/>
          <w:sz w:val="24"/>
          <w:szCs w:val="24"/>
        </w:rPr>
        <w:t>expectations which</w:t>
      </w:r>
      <w:proofErr w:type="gramEnd"/>
      <w:r>
        <w:rPr>
          <w:rFonts w:ascii="Times New Roman" w:hAnsi="Times New Roman"/>
          <w:sz w:val="24"/>
          <w:szCs w:val="24"/>
        </w:rPr>
        <w:t xml:space="preserve"> hitch a couple together through better and worse, sickness and health, and richer and poorer. The institution imposes limits on what the marriage partners can do: “Be faithful only unto her as long as ye both shall live.” Marriage institutionalizes the relationship: bracing it and stabilizing it in anticipation of numerous psychological ups and downs. The structure of the institution nurtures and protects the relationship. Each newly married couple </w:t>
      </w:r>
      <w:proofErr w:type="spellStart"/>
      <w:r>
        <w:rPr>
          <w:rFonts w:ascii="Times New Roman" w:hAnsi="Times New Roman"/>
          <w:sz w:val="24"/>
          <w:szCs w:val="24"/>
        </w:rPr>
        <w:t>doesn‟t</w:t>
      </w:r>
      <w:proofErr w:type="spellEnd"/>
      <w:r>
        <w:rPr>
          <w:rFonts w:ascii="Times New Roman" w:hAnsi="Times New Roman"/>
          <w:sz w:val="24"/>
          <w:szCs w:val="24"/>
        </w:rPr>
        <w:t xml:space="preserve"> have to „reinvent the wheel</w:t>
      </w:r>
      <w:proofErr w:type="gramStart"/>
      <w:r>
        <w:rPr>
          <w:rFonts w:ascii="Times New Roman" w:hAnsi="Times New Roman"/>
          <w:sz w:val="24"/>
          <w:szCs w:val="24"/>
        </w:rPr>
        <w:t>.‟</w:t>
      </w:r>
      <w:proofErr w:type="gramEnd"/>
      <w:r>
        <w:rPr>
          <w:rFonts w:ascii="Times New Roman" w:hAnsi="Times New Roman"/>
          <w:sz w:val="24"/>
          <w:szCs w:val="24"/>
        </w:rPr>
        <w:t xml:space="preserve"> Marriage as an institution gives a couple extra time and room: time to work out conflict and heal from wounds, room to try things and find places together where life can flourish. Unlike the institution of baseball, in marriage you are not „out‟ after just three strikes. The institution of marriage is created when two people make promises to each other to live into the future together, cherishing each other come what may, staying connected no matter what changes each will have to undergo and grow through. A marriage then is the embodiment—the living out of the marriage vow (or promise.) </w:t>
      </w:r>
    </w:p>
    <w:p w:rsidR="00B0202C" w:rsidRDefault="00B0202C" w:rsidP="00B0202C">
      <w:pPr>
        <w:pStyle w:val="NormalWeb"/>
      </w:pPr>
      <w:r>
        <w:rPr>
          <w:rFonts w:ascii="Times New Roman" w:hAnsi="Times New Roman"/>
          <w:sz w:val="24"/>
          <w:szCs w:val="24"/>
        </w:rPr>
        <w:t xml:space="preserve">There are three types of </w:t>
      </w:r>
      <w:r>
        <w:rPr>
          <w:rFonts w:ascii="Times New Roman,Italic" w:hAnsi="Times New Roman,Italic"/>
          <w:sz w:val="24"/>
          <w:szCs w:val="24"/>
        </w:rPr>
        <w:t>institutional problems</w:t>
      </w:r>
      <w:r>
        <w:rPr>
          <w:rFonts w:ascii="Times New Roman" w:hAnsi="Times New Roman"/>
          <w:sz w:val="24"/>
          <w:szCs w:val="24"/>
        </w:rPr>
        <w:t xml:space="preserve">: vandalism to the institution, confusion or conflict over the rules, and a refusal to invest as much in the health of the institution as one does </w:t>
      </w:r>
      <w:proofErr w:type="spellStart"/>
      <w:r>
        <w:rPr>
          <w:rFonts w:ascii="Times New Roman" w:hAnsi="Times New Roman"/>
          <w:sz w:val="24"/>
          <w:szCs w:val="24"/>
        </w:rPr>
        <w:t>one‟s</w:t>
      </w:r>
      <w:proofErr w:type="spellEnd"/>
      <w:r>
        <w:rPr>
          <w:rFonts w:ascii="Times New Roman" w:hAnsi="Times New Roman"/>
          <w:sz w:val="24"/>
          <w:szCs w:val="24"/>
        </w:rPr>
        <w:t xml:space="preserve"> own self gratification. </w:t>
      </w:r>
      <w:r>
        <w:rPr>
          <w:rFonts w:ascii="Times New Roman,Bold" w:hAnsi="Times New Roman,Bold"/>
          <w:sz w:val="24"/>
          <w:szCs w:val="24"/>
        </w:rPr>
        <w:t xml:space="preserve">If one of the partners reneges on the promise—or devalues it—then the marriage is in trouble. </w:t>
      </w:r>
    </w:p>
    <w:p w:rsidR="00B0202C" w:rsidRDefault="00B0202C" w:rsidP="00B0202C">
      <w:pPr>
        <w:pStyle w:val="NormalWeb"/>
      </w:pPr>
      <w:r>
        <w:rPr>
          <w:rFonts w:ascii="Times New Roman" w:hAnsi="Times New Roman"/>
          <w:sz w:val="24"/>
          <w:szCs w:val="24"/>
        </w:rPr>
        <w:t xml:space="preserve">Certain activities vandalize and damage the institution to the point that it can become temporarily uninhabitable: affairs and abuse. The entire marriage is in suspension until abuse or the affair is over—and the </w:t>
      </w:r>
      <w:r>
        <w:rPr>
          <w:rFonts w:ascii="Times New Roman,Italic" w:hAnsi="Times New Roman,Italic"/>
          <w:sz w:val="24"/>
          <w:szCs w:val="24"/>
        </w:rPr>
        <w:t xml:space="preserve">underlying cause </w:t>
      </w:r>
      <w:r>
        <w:rPr>
          <w:rFonts w:ascii="Times New Roman" w:hAnsi="Times New Roman"/>
          <w:sz w:val="24"/>
          <w:szCs w:val="24"/>
        </w:rPr>
        <w:t xml:space="preserve">is identified and eliminated. And there can be no attempt at accommodating one of these marriage killers. Like cancer cells, they must be eliminated. The presence of an affair or abuse turns a life giving institution into a prison. A marriage can recover from these—but it </w:t>
      </w:r>
    </w:p>
    <w:p w:rsidR="00B0202C" w:rsidRDefault="00B0202C" w:rsidP="00B0202C">
      <w:pPr>
        <w:pStyle w:val="NormalWeb"/>
      </w:pPr>
      <w:proofErr w:type="gramStart"/>
      <w:r>
        <w:rPr>
          <w:rFonts w:ascii="Times New Roman" w:hAnsi="Times New Roman"/>
          <w:sz w:val="24"/>
          <w:szCs w:val="24"/>
        </w:rPr>
        <w:t>takes</w:t>
      </w:r>
      <w:proofErr w:type="gramEnd"/>
      <w:r>
        <w:rPr>
          <w:rFonts w:ascii="Times New Roman" w:hAnsi="Times New Roman"/>
          <w:sz w:val="24"/>
          <w:szCs w:val="24"/>
        </w:rPr>
        <w:t xml:space="preserve"> years for trustworthiness to be demonstrated--and forgiveness to permeate all the nooks and crannies of the wounded soul. </w:t>
      </w:r>
    </w:p>
    <w:p w:rsidR="00B0202C" w:rsidRDefault="00B0202C" w:rsidP="00B0202C">
      <w:pPr>
        <w:pStyle w:val="NormalWeb"/>
      </w:pPr>
      <w:r>
        <w:rPr>
          <w:rFonts w:ascii="Times New Roman" w:hAnsi="Times New Roman"/>
          <w:sz w:val="24"/>
          <w:szCs w:val="24"/>
        </w:rPr>
        <w:lastRenderedPageBreak/>
        <w:t xml:space="preserve">Sometimes there is confusion or conflict over the rules (expectations and customs.) </w:t>
      </w:r>
      <w:proofErr w:type="gramStart"/>
      <w:r>
        <w:rPr>
          <w:rFonts w:ascii="Times New Roman" w:hAnsi="Times New Roman"/>
          <w:sz w:val="24"/>
          <w:szCs w:val="24"/>
        </w:rPr>
        <w:t>Behaviors which offend the victim</w:t>
      </w:r>
      <w:proofErr w:type="gramEnd"/>
      <w:r>
        <w:rPr>
          <w:rFonts w:ascii="Times New Roman" w:hAnsi="Times New Roman"/>
          <w:sz w:val="24"/>
          <w:szCs w:val="24"/>
        </w:rPr>
        <w:t xml:space="preserve"> seem „no big deal‟ to the perp. Unlike affairs and abuse—this is an area for communication and compromise. A third party can help if needed. </w:t>
      </w:r>
    </w:p>
    <w:p w:rsidR="00B0202C" w:rsidRDefault="00B0202C" w:rsidP="00B0202C">
      <w:pPr>
        <w:pStyle w:val="NormalWeb"/>
      </w:pPr>
      <w:r>
        <w:rPr>
          <w:rFonts w:ascii="Times New Roman" w:hAnsi="Times New Roman"/>
          <w:sz w:val="24"/>
          <w:szCs w:val="24"/>
        </w:rPr>
        <w:t xml:space="preserve">The third type of </w:t>
      </w:r>
      <w:r>
        <w:rPr>
          <w:rFonts w:ascii="Times New Roman,Italic" w:hAnsi="Times New Roman,Italic"/>
          <w:sz w:val="24"/>
          <w:szCs w:val="24"/>
        </w:rPr>
        <w:t xml:space="preserve">institutional </w:t>
      </w:r>
      <w:r>
        <w:rPr>
          <w:rFonts w:ascii="Times New Roman" w:hAnsi="Times New Roman"/>
          <w:sz w:val="24"/>
          <w:szCs w:val="24"/>
        </w:rPr>
        <w:t xml:space="preserve">problem is a matter of maturity. Even though we enter marriage with the hope that it will be psychologically gratifying, we need to forego some of that self-gratification in order to strengthen the institution. </w:t>
      </w:r>
      <w:proofErr w:type="gramStart"/>
      <w:r>
        <w:rPr>
          <w:rFonts w:ascii="Times New Roman" w:hAnsi="Times New Roman"/>
          <w:sz w:val="24"/>
          <w:szCs w:val="24"/>
        </w:rPr>
        <w:t>Some marital problems are caused by one or both spouses never maturing emotionally</w:t>
      </w:r>
      <w:proofErr w:type="gramEnd"/>
      <w:r>
        <w:rPr>
          <w:rFonts w:ascii="Times New Roman" w:hAnsi="Times New Roman"/>
          <w:sz w:val="24"/>
          <w:szCs w:val="24"/>
        </w:rPr>
        <w:t xml:space="preserve">: unable to invest energy or make any sacrifice other than for self-centered desires. In order for the institution of marriage to be psychologically satisfying—one must appreciate the modified words of Jesus: whoever seeks to save the self must renounce the self. On the road to maturity, most of us need a good confrontation—on occasion—to keep us moving. </w:t>
      </w:r>
    </w:p>
    <w:p w:rsidR="00B0202C" w:rsidRDefault="00B0202C" w:rsidP="00B0202C">
      <w:pPr>
        <w:pStyle w:val="NormalWeb"/>
      </w:pPr>
      <w:r>
        <w:rPr>
          <w:rFonts w:ascii="Times New Roman,Bold" w:hAnsi="Times New Roman,Bold"/>
          <w:sz w:val="24"/>
          <w:szCs w:val="24"/>
        </w:rPr>
        <w:t xml:space="preserve">MARRIAGE AS AN ORGANISM--AND POTENTIAL PROBLEMS </w:t>
      </w:r>
    </w:p>
    <w:p w:rsidR="00B0202C" w:rsidRDefault="00B0202C" w:rsidP="00B0202C">
      <w:pPr>
        <w:pStyle w:val="NormalWeb"/>
      </w:pPr>
      <w:r>
        <w:rPr>
          <w:rFonts w:ascii="Times New Roman" w:hAnsi="Times New Roman"/>
          <w:sz w:val="24"/>
          <w:szCs w:val="24"/>
        </w:rPr>
        <w:t xml:space="preserve">In addition to being an institution, marriage is also an organism: it is two distinct persons becoming one. A married couple is henceforth “those whom God hath joined together.” In the ceremonial prayer of blessing, we ask God to help them “grow in love and godliness together.” So each marriage is a unique organism. And as an organism— each marriage is a synergy resulting from the intercourse of ten different systems: </w:t>
      </w:r>
    </w:p>
    <w:p w:rsidR="00B0202C" w:rsidRDefault="00B0202C" w:rsidP="00B0202C">
      <w:pPr>
        <w:pStyle w:val="NormalWeb"/>
        <w:numPr>
          <w:ilvl w:val="0"/>
          <w:numId w:val="1"/>
        </w:numPr>
      </w:pPr>
      <w:r>
        <w:rPr>
          <w:rFonts w:ascii="Symbol" w:hAnsi="Symbol"/>
          <w:sz w:val="24"/>
          <w:szCs w:val="24"/>
        </w:rPr>
        <w:sym w:font="Symbol" w:char="F0B7"/>
      </w:r>
      <w:r>
        <w:rPr>
          <w:rFonts w:ascii="Symbol" w:hAnsi="Symbol"/>
          <w:sz w:val="24"/>
          <w:szCs w:val="24"/>
        </w:rPr>
        <w:t></w:t>
      </w:r>
      <w:r>
        <w:rPr>
          <w:rFonts w:ascii="Symbol"/>
          <w:sz w:val="24"/>
          <w:szCs w:val="24"/>
        </w:rPr>
        <w:t> </w:t>
      </w:r>
      <w:proofErr w:type="gramStart"/>
      <w:r>
        <w:rPr>
          <w:rFonts w:ascii="Times New Roman" w:hAnsi="Times New Roman"/>
          <w:sz w:val="24"/>
          <w:szCs w:val="24"/>
        </w:rPr>
        <w:t>The</w:t>
      </w:r>
      <w:proofErr w:type="gramEnd"/>
      <w:r>
        <w:rPr>
          <w:rFonts w:ascii="Times New Roman" w:hAnsi="Times New Roman"/>
          <w:sz w:val="24"/>
          <w:szCs w:val="24"/>
        </w:rPr>
        <w:t xml:space="preserve"> boundary system affirms and protects the wholeness and dignity of both individuals—from each other and from outside interests or persons. </w:t>
      </w:r>
    </w:p>
    <w:p w:rsidR="00B0202C" w:rsidRDefault="00B0202C" w:rsidP="00B0202C">
      <w:pPr>
        <w:pStyle w:val="NormalWeb"/>
        <w:numPr>
          <w:ilvl w:val="0"/>
          <w:numId w:val="1"/>
        </w:numPr>
      </w:pPr>
      <w:r>
        <w:rPr>
          <w:rFonts w:ascii="Symbol" w:hAnsi="Symbol"/>
          <w:sz w:val="24"/>
          <w:szCs w:val="24"/>
        </w:rPr>
        <w:sym w:font="Symbol" w:char="F0B7"/>
      </w:r>
      <w:r>
        <w:rPr>
          <w:rFonts w:ascii="Symbol" w:hAnsi="Symbol"/>
          <w:sz w:val="24"/>
          <w:szCs w:val="24"/>
        </w:rPr>
        <w:t></w:t>
      </w:r>
      <w:r>
        <w:rPr>
          <w:rFonts w:ascii="Symbol"/>
          <w:sz w:val="24"/>
          <w:szCs w:val="24"/>
        </w:rPr>
        <w:t> </w:t>
      </w:r>
      <w:proofErr w:type="gramStart"/>
      <w:r>
        <w:rPr>
          <w:rFonts w:ascii="Times New Roman" w:hAnsi="Times New Roman"/>
          <w:sz w:val="24"/>
          <w:szCs w:val="24"/>
        </w:rPr>
        <w:t>The</w:t>
      </w:r>
      <w:proofErr w:type="gramEnd"/>
      <w:r>
        <w:rPr>
          <w:rFonts w:ascii="Times New Roman" w:hAnsi="Times New Roman"/>
          <w:sz w:val="24"/>
          <w:szCs w:val="24"/>
        </w:rPr>
        <w:t xml:space="preserve"> communication system, verbal or non-verbal, provides for exchange of information between spouses. </w:t>
      </w:r>
    </w:p>
    <w:p w:rsidR="00B0202C" w:rsidRDefault="00B0202C" w:rsidP="00B0202C">
      <w:pPr>
        <w:pStyle w:val="NormalWeb"/>
        <w:numPr>
          <w:ilvl w:val="0"/>
          <w:numId w:val="1"/>
        </w:numPr>
      </w:pPr>
      <w:r>
        <w:rPr>
          <w:rFonts w:ascii="Symbol" w:hAnsi="Symbol"/>
          <w:sz w:val="24"/>
          <w:szCs w:val="24"/>
        </w:rPr>
        <w:sym w:font="Symbol" w:char="F0B7"/>
      </w:r>
      <w:r>
        <w:rPr>
          <w:rFonts w:ascii="Symbol" w:hAnsi="Symbol"/>
          <w:sz w:val="24"/>
          <w:szCs w:val="24"/>
        </w:rPr>
        <w:t></w:t>
      </w:r>
      <w:r>
        <w:rPr>
          <w:rFonts w:ascii="Symbol"/>
          <w:sz w:val="24"/>
          <w:szCs w:val="24"/>
        </w:rPr>
        <w:t> </w:t>
      </w:r>
      <w:proofErr w:type="gramStart"/>
      <w:r>
        <w:rPr>
          <w:rFonts w:ascii="Times New Roman" w:hAnsi="Times New Roman"/>
          <w:sz w:val="24"/>
          <w:szCs w:val="24"/>
        </w:rPr>
        <w:t>The</w:t>
      </w:r>
      <w:proofErr w:type="gramEnd"/>
      <w:r>
        <w:rPr>
          <w:rFonts w:ascii="Times New Roman" w:hAnsi="Times New Roman"/>
          <w:sz w:val="24"/>
          <w:szCs w:val="24"/>
        </w:rPr>
        <w:t xml:space="preserve"> communion system makes sure that the couple is spending time and space together and discovering comfort in each </w:t>
      </w:r>
      <w:proofErr w:type="spellStart"/>
      <w:r>
        <w:rPr>
          <w:rFonts w:ascii="Times New Roman" w:hAnsi="Times New Roman"/>
          <w:sz w:val="24"/>
          <w:szCs w:val="24"/>
        </w:rPr>
        <w:t>other‟s</w:t>
      </w:r>
      <w:proofErr w:type="spellEnd"/>
      <w:r>
        <w:rPr>
          <w:rFonts w:ascii="Times New Roman" w:hAnsi="Times New Roman"/>
          <w:sz w:val="24"/>
          <w:szCs w:val="24"/>
        </w:rPr>
        <w:t xml:space="preserve"> presence. It includes being quiet together and communing with each other in the romance of various environments. </w:t>
      </w:r>
    </w:p>
    <w:p w:rsidR="00B0202C" w:rsidRDefault="00B0202C" w:rsidP="00B0202C">
      <w:pPr>
        <w:pStyle w:val="NormalWeb"/>
        <w:numPr>
          <w:ilvl w:val="0"/>
          <w:numId w:val="1"/>
        </w:numPr>
      </w:pPr>
      <w:r>
        <w:rPr>
          <w:rFonts w:ascii="Symbol" w:hAnsi="Symbol"/>
          <w:sz w:val="24"/>
          <w:szCs w:val="24"/>
        </w:rPr>
        <w:sym w:font="Symbol" w:char="F0B7"/>
      </w:r>
      <w:r>
        <w:rPr>
          <w:rFonts w:ascii="Symbol" w:hAnsi="Symbol"/>
          <w:sz w:val="24"/>
          <w:szCs w:val="24"/>
        </w:rPr>
        <w:t></w:t>
      </w:r>
      <w:r>
        <w:rPr>
          <w:rFonts w:ascii="Symbol"/>
          <w:sz w:val="24"/>
          <w:szCs w:val="24"/>
        </w:rPr>
        <w:t> </w:t>
      </w:r>
      <w:proofErr w:type="gramStart"/>
      <w:r>
        <w:rPr>
          <w:rFonts w:ascii="Times New Roman" w:hAnsi="Times New Roman"/>
          <w:sz w:val="24"/>
          <w:szCs w:val="24"/>
        </w:rPr>
        <w:t>The</w:t>
      </w:r>
      <w:proofErr w:type="gramEnd"/>
      <w:r>
        <w:rPr>
          <w:rFonts w:ascii="Times New Roman" w:hAnsi="Times New Roman"/>
          <w:sz w:val="24"/>
          <w:szCs w:val="24"/>
        </w:rPr>
        <w:t xml:space="preserve"> mutuality system provides the dynamic that helps couples notice what is happening and be responsive to each other. It also maintains a degree of equity in the relationship—making sure one partner </w:t>
      </w:r>
      <w:proofErr w:type="spellStart"/>
      <w:r>
        <w:rPr>
          <w:rFonts w:ascii="Times New Roman" w:hAnsi="Times New Roman"/>
          <w:sz w:val="24"/>
          <w:szCs w:val="24"/>
        </w:rPr>
        <w:t>isn‟t</w:t>
      </w:r>
      <w:proofErr w:type="spellEnd"/>
      <w:r>
        <w:rPr>
          <w:rFonts w:ascii="Times New Roman" w:hAnsi="Times New Roman"/>
          <w:sz w:val="24"/>
          <w:szCs w:val="24"/>
        </w:rPr>
        <w:t xml:space="preserve"> doing all the work. </w:t>
      </w:r>
    </w:p>
    <w:p w:rsidR="00B0202C" w:rsidRDefault="00B0202C" w:rsidP="00B0202C">
      <w:pPr>
        <w:pStyle w:val="NormalWeb"/>
        <w:numPr>
          <w:ilvl w:val="0"/>
          <w:numId w:val="1"/>
        </w:numPr>
      </w:pPr>
      <w:r>
        <w:rPr>
          <w:rFonts w:ascii="Symbol" w:hAnsi="Symbol"/>
          <w:sz w:val="24"/>
          <w:szCs w:val="24"/>
        </w:rPr>
        <w:sym w:font="Symbol" w:char="F0B7"/>
      </w:r>
      <w:r>
        <w:rPr>
          <w:rFonts w:ascii="Symbol" w:hAnsi="Symbol"/>
          <w:sz w:val="24"/>
          <w:szCs w:val="24"/>
        </w:rPr>
        <w:t></w:t>
      </w:r>
      <w:r>
        <w:rPr>
          <w:rFonts w:ascii="Symbol"/>
          <w:sz w:val="24"/>
          <w:szCs w:val="24"/>
        </w:rPr>
        <w:t> </w:t>
      </w:r>
      <w:proofErr w:type="gramStart"/>
      <w:r>
        <w:rPr>
          <w:rFonts w:ascii="Times New Roman" w:hAnsi="Times New Roman"/>
          <w:sz w:val="24"/>
          <w:szCs w:val="24"/>
        </w:rPr>
        <w:t>The</w:t>
      </w:r>
      <w:proofErr w:type="gramEnd"/>
      <w:r>
        <w:rPr>
          <w:rFonts w:ascii="Times New Roman" w:hAnsi="Times New Roman"/>
          <w:sz w:val="24"/>
          <w:szCs w:val="24"/>
        </w:rPr>
        <w:t xml:space="preserve"> productivity system makes sure that a couple is a blessing to others around them: children, extended family, neighbors, church, etc. </w:t>
      </w:r>
    </w:p>
    <w:p w:rsidR="00B0202C" w:rsidRDefault="00B0202C" w:rsidP="00B0202C">
      <w:pPr>
        <w:pStyle w:val="NormalWeb"/>
        <w:numPr>
          <w:ilvl w:val="0"/>
          <w:numId w:val="1"/>
        </w:numPr>
      </w:pPr>
      <w:r>
        <w:rPr>
          <w:rFonts w:ascii="Symbol" w:hAnsi="Symbol"/>
          <w:sz w:val="24"/>
          <w:szCs w:val="24"/>
        </w:rPr>
        <w:sym w:font="Symbol" w:char="F0B7"/>
      </w:r>
      <w:r>
        <w:rPr>
          <w:rFonts w:ascii="Symbol" w:hAnsi="Symbol"/>
          <w:sz w:val="24"/>
          <w:szCs w:val="24"/>
        </w:rPr>
        <w:t></w:t>
      </w:r>
      <w:r>
        <w:rPr>
          <w:rFonts w:ascii="Symbol"/>
          <w:sz w:val="24"/>
          <w:szCs w:val="24"/>
        </w:rPr>
        <w:t> </w:t>
      </w:r>
      <w:proofErr w:type="gramStart"/>
      <w:r>
        <w:rPr>
          <w:rFonts w:ascii="Times New Roman" w:hAnsi="Times New Roman"/>
          <w:sz w:val="24"/>
          <w:szCs w:val="24"/>
        </w:rPr>
        <w:t>The</w:t>
      </w:r>
      <w:proofErr w:type="gramEnd"/>
      <w:r>
        <w:rPr>
          <w:rFonts w:ascii="Times New Roman" w:hAnsi="Times New Roman"/>
          <w:sz w:val="24"/>
          <w:szCs w:val="24"/>
        </w:rPr>
        <w:t xml:space="preserve"> values system keeps the couple attentive to things that really matter: joy, justice, love, art, intelligence, health, beauty, honesty, generosity, kindness, etc. Each partner is a better person because of this marriage. </w:t>
      </w:r>
    </w:p>
    <w:p w:rsidR="00B0202C" w:rsidRDefault="00B0202C" w:rsidP="00B0202C">
      <w:pPr>
        <w:pStyle w:val="NormalWeb"/>
        <w:numPr>
          <w:ilvl w:val="0"/>
          <w:numId w:val="1"/>
        </w:numPr>
      </w:pPr>
      <w:r>
        <w:rPr>
          <w:rFonts w:ascii="Symbol" w:hAnsi="Symbol"/>
          <w:sz w:val="24"/>
          <w:szCs w:val="24"/>
        </w:rPr>
        <w:sym w:font="Symbol" w:char="F0B7"/>
      </w:r>
      <w:r>
        <w:rPr>
          <w:rFonts w:ascii="Symbol" w:hAnsi="Symbol"/>
          <w:sz w:val="24"/>
          <w:szCs w:val="24"/>
        </w:rPr>
        <w:t></w:t>
      </w:r>
      <w:r>
        <w:rPr>
          <w:rFonts w:ascii="Symbol"/>
          <w:sz w:val="24"/>
          <w:szCs w:val="24"/>
        </w:rPr>
        <w:t> </w:t>
      </w:r>
      <w:proofErr w:type="gramStart"/>
      <w:r>
        <w:rPr>
          <w:rFonts w:ascii="Times New Roman" w:hAnsi="Times New Roman"/>
          <w:sz w:val="24"/>
          <w:szCs w:val="24"/>
        </w:rPr>
        <w:t>The</w:t>
      </w:r>
      <w:proofErr w:type="gramEnd"/>
      <w:r>
        <w:rPr>
          <w:rFonts w:ascii="Times New Roman" w:hAnsi="Times New Roman"/>
          <w:sz w:val="24"/>
          <w:szCs w:val="24"/>
        </w:rPr>
        <w:t xml:space="preserve"> financial system ensures that the couple has sufficient resources to meet their basic needs, practice generosity with others, and enjoy adventures and extras in their lives. </w:t>
      </w:r>
    </w:p>
    <w:p w:rsidR="00B0202C" w:rsidRDefault="00B0202C" w:rsidP="00B0202C">
      <w:pPr>
        <w:pStyle w:val="NormalWeb"/>
        <w:numPr>
          <w:ilvl w:val="0"/>
          <w:numId w:val="1"/>
        </w:numPr>
      </w:pPr>
      <w:r>
        <w:rPr>
          <w:rFonts w:ascii="Symbol" w:hAnsi="Symbol"/>
          <w:sz w:val="24"/>
          <w:szCs w:val="24"/>
        </w:rPr>
        <w:sym w:font="Symbol" w:char="F0B7"/>
      </w:r>
      <w:r>
        <w:rPr>
          <w:rFonts w:ascii="Symbol" w:hAnsi="Symbol"/>
          <w:sz w:val="24"/>
          <w:szCs w:val="24"/>
        </w:rPr>
        <w:t></w:t>
      </w:r>
      <w:r>
        <w:rPr>
          <w:rFonts w:ascii="Symbol"/>
          <w:sz w:val="24"/>
          <w:szCs w:val="24"/>
        </w:rPr>
        <w:t> </w:t>
      </w:r>
      <w:proofErr w:type="gramStart"/>
      <w:r>
        <w:rPr>
          <w:rFonts w:ascii="Times New Roman" w:hAnsi="Times New Roman"/>
          <w:sz w:val="24"/>
          <w:szCs w:val="24"/>
        </w:rPr>
        <w:t>The</w:t>
      </w:r>
      <w:proofErr w:type="gramEnd"/>
      <w:r>
        <w:rPr>
          <w:rFonts w:ascii="Times New Roman" w:hAnsi="Times New Roman"/>
          <w:sz w:val="24"/>
          <w:szCs w:val="24"/>
        </w:rPr>
        <w:t xml:space="preserve"> intimacy system provides sexual enjoyment of each other, tenderness, grace, and various means for cherishing and feeling cherished. </w:t>
      </w:r>
    </w:p>
    <w:p w:rsidR="00B0202C" w:rsidRDefault="00B0202C" w:rsidP="00B0202C">
      <w:pPr>
        <w:pStyle w:val="NormalWeb"/>
        <w:numPr>
          <w:ilvl w:val="0"/>
          <w:numId w:val="2"/>
        </w:numPr>
      </w:pPr>
      <w:r>
        <w:rPr>
          <w:rFonts w:ascii="Symbol" w:hAnsi="Symbol"/>
          <w:sz w:val="24"/>
          <w:szCs w:val="24"/>
        </w:rPr>
        <w:sym w:font="Symbol" w:char="F0B7"/>
      </w:r>
      <w:r>
        <w:rPr>
          <w:rFonts w:ascii="Symbol" w:hAnsi="Symbol"/>
          <w:sz w:val="24"/>
          <w:szCs w:val="24"/>
        </w:rPr>
        <w:t></w:t>
      </w:r>
      <w:r>
        <w:rPr>
          <w:rFonts w:ascii="Symbol"/>
          <w:sz w:val="24"/>
          <w:szCs w:val="24"/>
        </w:rPr>
        <w:t> </w:t>
      </w:r>
      <w:proofErr w:type="gramStart"/>
      <w:r>
        <w:rPr>
          <w:rFonts w:ascii="Times New Roman" w:hAnsi="Times New Roman"/>
          <w:sz w:val="24"/>
          <w:szCs w:val="24"/>
        </w:rPr>
        <w:t>The</w:t>
      </w:r>
      <w:proofErr w:type="gramEnd"/>
      <w:r>
        <w:rPr>
          <w:rFonts w:ascii="Times New Roman" w:hAnsi="Times New Roman"/>
          <w:sz w:val="24"/>
          <w:szCs w:val="24"/>
        </w:rPr>
        <w:t xml:space="preserve"> forgiveness system helps the couple let go and move on. It clears the air, jettisons the baggage, and renews their belief and motivates confidence in each other. It also includes both partners developing skill in the art of the apology. </w:t>
      </w:r>
    </w:p>
    <w:p w:rsidR="00B0202C" w:rsidRDefault="00B0202C" w:rsidP="00B0202C">
      <w:pPr>
        <w:pStyle w:val="NormalWeb"/>
        <w:numPr>
          <w:ilvl w:val="0"/>
          <w:numId w:val="2"/>
        </w:numPr>
      </w:pPr>
      <w:r>
        <w:rPr>
          <w:rFonts w:ascii="Symbol" w:hAnsi="Symbol"/>
          <w:sz w:val="24"/>
          <w:szCs w:val="24"/>
        </w:rPr>
        <w:sym w:font="Symbol" w:char="F0B7"/>
      </w:r>
      <w:r>
        <w:rPr>
          <w:rFonts w:ascii="Symbol" w:hAnsi="Symbol"/>
          <w:sz w:val="24"/>
          <w:szCs w:val="24"/>
        </w:rPr>
        <w:t></w:t>
      </w:r>
      <w:r>
        <w:rPr>
          <w:rFonts w:ascii="Symbol"/>
          <w:sz w:val="24"/>
          <w:szCs w:val="24"/>
        </w:rPr>
        <w:t> </w:t>
      </w:r>
      <w:proofErr w:type="gramStart"/>
      <w:r>
        <w:rPr>
          <w:rFonts w:ascii="Times New Roman" w:hAnsi="Times New Roman"/>
          <w:sz w:val="24"/>
          <w:szCs w:val="24"/>
        </w:rPr>
        <w:t>The</w:t>
      </w:r>
      <w:proofErr w:type="gramEnd"/>
      <w:r>
        <w:rPr>
          <w:rFonts w:ascii="Times New Roman" w:hAnsi="Times New Roman"/>
          <w:sz w:val="24"/>
          <w:szCs w:val="24"/>
        </w:rPr>
        <w:t xml:space="preserve"> recreation system engages in activities which both individuals enjoy, keeps them interested in each other, and builds common memories. This system also promotes spirituality in the relationship, an essential element in re-creation. It also helps the couple—as a couple—develop relationships with friends and family. </w:t>
      </w:r>
    </w:p>
    <w:p w:rsidR="00B0202C" w:rsidRDefault="00B0202C" w:rsidP="00B0202C">
      <w:pPr>
        <w:pStyle w:val="NormalWeb"/>
        <w:ind w:left="720"/>
      </w:pPr>
      <w:r>
        <w:rPr>
          <w:rFonts w:ascii="Times New Roman" w:hAnsi="Times New Roman"/>
          <w:sz w:val="24"/>
          <w:szCs w:val="24"/>
        </w:rPr>
        <w:t xml:space="preserve">Any of the systems can develop difficulties. Loss of a job or credit card debt or living with no savings indicates that the financial system in the marriage </w:t>
      </w:r>
      <w:proofErr w:type="spellStart"/>
      <w:r>
        <w:rPr>
          <w:rFonts w:ascii="Times New Roman" w:hAnsi="Times New Roman"/>
          <w:sz w:val="24"/>
          <w:szCs w:val="24"/>
        </w:rPr>
        <w:t>isn‟t</w:t>
      </w:r>
      <w:proofErr w:type="spellEnd"/>
      <w:r>
        <w:rPr>
          <w:rFonts w:ascii="Times New Roman" w:hAnsi="Times New Roman"/>
          <w:sz w:val="24"/>
          <w:szCs w:val="24"/>
        </w:rPr>
        <w:t xml:space="preserve"> functioning.</w:t>
      </w:r>
      <w:r>
        <w:rPr>
          <w:rFonts w:ascii="Times New Roman" w:hAnsi="Times New Roman"/>
          <w:sz w:val="24"/>
          <w:szCs w:val="24"/>
        </w:rPr>
        <w:br/>
        <w:t xml:space="preserve">Long periods without sexual intimacy indicate problems with this system. </w:t>
      </w:r>
      <w:proofErr w:type="gramStart"/>
      <w:r>
        <w:rPr>
          <w:rFonts w:ascii="Times New Roman" w:hAnsi="Times New Roman"/>
          <w:sz w:val="24"/>
          <w:szCs w:val="24"/>
        </w:rPr>
        <w:t>Fights which never lead to resolution</w:t>
      </w:r>
      <w:proofErr w:type="gramEnd"/>
      <w:r>
        <w:rPr>
          <w:rFonts w:ascii="Times New Roman" w:hAnsi="Times New Roman"/>
          <w:sz w:val="24"/>
          <w:szCs w:val="24"/>
        </w:rPr>
        <w:t xml:space="preserve"> may indicate problems with the communication system. A couple in which the partners go their separate ways indicates a problem with the recreation system. As couples experience frustration and stress in their marriage, it is helpful to identify the various systems that are relevant. </w:t>
      </w:r>
    </w:p>
    <w:p w:rsidR="00B0202C" w:rsidRDefault="00B0202C" w:rsidP="00B0202C">
      <w:pPr>
        <w:pStyle w:val="NormalWeb"/>
        <w:ind w:left="720"/>
      </w:pPr>
      <w:r>
        <w:rPr>
          <w:rFonts w:ascii="Times New Roman" w:hAnsi="Times New Roman"/>
          <w:sz w:val="24"/>
          <w:szCs w:val="24"/>
        </w:rPr>
        <w:t>Because these systems are all inter-related, a dysfunction in any one system is likely to affect several others. Likewise, the intentional resolution of difficulties in the most dysfunctional system will have a domino effect—and a couple will find that other problems began to clear up „automatically</w:t>
      </w:r>
      <w:proofErr w:type="gramStart"/>
      <w:r>
        <w:rPr>
          <w:rFonts w:ascii="Times New Roman" w:hAnsi="Times New Roman"/>
          <w:sz w:val="24"/>
          <w:szCs w:val="24"/>
        </w:rPr>
        <w:t>.‟</w:t>
      </w:r>
      <w:proofErr w:type="gramEnd"/>
      <w:r>
        <w:rPr>
          <w:rFonts w:ascii="Times New Roman" w:hAnsi="Times New Roman"/>
          <w:sz w:val="24"/>
          <w:szCs w:val="24"/>
        </w:rPr>
        <w:t xml:space="preserve"> </w:t>
      </w:r>
    </w:p>
    <w:p w:rsidR="00B0202C" w:rsidRDefault="00B0202C" w:rsidP="00B0202C">
      <w:pPr>
        <w:pStyle w:val="NormalWeb"/>
        <w:ind w:left="720"/>
      </w:pPr>
      <w:r>
        <w:rPr>
          <w:rFonts w:ascii="Times New Roman,Bold" w:hAnsi="Times New Roman,Bold"/>
          <w:sz w:val="24"/>
          <w:szCs w:val="24"/>
        </w:rPr>
        <w:t xml:space="preserve">MARRIAGE AFFECTED BY MENTAL HEALTH ISSUES </w:t>
      </w:r>
    </w:p>
    <w:p w:rsidR="00B0202C" w:rsidRDefault="00B0202C" w:rsidP="00B0202C">
      <w:pPr>
        <w:pStyle w:val="NormalWeb"/>
        <w:ind w:left="720"/>
      </w:pPr>
      <w:r>
        <w:rPr>
          <w:rFonts w:ascii="Times New Roman" w:hAnsi="Times New Roman"/>
          <w:sz w:val="24"/>
          <w:szCs w:val="24"/>
        </w:rPr>
        <w:t xml:space="preserve">The third component of a marriage is the mental health of each partner. Mental illness can be caused by electro-chemical dysfunctions—or by the inability of an individual to cope effectively with emotional wounds and anxieties. And inevitably, human sin will also jump into the fray. The following are some of the major categories of mental illness which create marital stress: </w:t>
      </w:r>
    </w:p>
    <w:p w:rsidR="00B0202C" w:rsidRDefault="00B0202C" w:rsidP="00B0202C">
      <w:pPr>
        <w:pStyle w:val="NormalWeb"/>
        <w:numPr>
          <w:ilvl w:val="1"/>
          <w:numId w:val="2"/>
        </w:numPr>
      </w:pPr>
      <w:r>
        <w:rPr>
          <w:rFonts w:ascii="Symbol" w:hAnsi="Symbol"/>
          <w:sz w:val="24"/>
          <w:szCs w:val="24"/>
        </w:rPr>
        <w:sym w:font="Symbol" w:char="F0B7"/>
      </w:r>
      <w:r>
        <w:rPr>
          <w:rFonts w:ascii="Symbol" w:hAnsi="Symbol"/>
          <w:sz w:val="24"/>
          <w:szCs w:val="24"/>
        </w:rPr>
        <w:t></w:t>
      </w:r>
      <w:r>
        <w:rPr>
          <w:rFonts w:ascii="Symbol"/>
          <w:sz w:val="24"/>
          <w:szCs w:val="24"/>
        </w:rPr>
        <w:t> </w:t>
      </w:r>
      <w:r>
        <w:rPr>
          <w:rFonts w:ascii="Times New Roman" w:hAnsi="Times New Roman"/>
          <w:sz w:val="24"/>
          <w:szCs w:val="24"/>
        </w:rPr>
        <w:t xml:space="preserve">Clinical depression—characterized by inappropriate sadness, lethargy, pessimism, anger, or anxiety. </w:t>
      </w:r>
    </w:p>
    <w:p w:rsidR="00B0202C" w:rsidRDefault="00B0202C" w:rsidP="00B0202C">
      <w:pPr>
        <w:pStyle w:val="NormalWeb"/>
        <w:numPr>
          <w:ilvl w:val="1"/>
          <w:numId w:val="2"/>
        </w:numPr>
      </w:pPr>
      <w:r>
        <w:rPr>
          <w:rFonts w:ascii="Symbol" w:hAnsi="Symbol"/>
          <w:sz w:val="24"/>
          <w:szCs w:val="24"/>
        </w:rPr>
        <w:sym w:font="Symbol" w:char="F0B7"/>
      </w:r>
      <w:r>
        <w:rPr>
          <w:rFonts w:ascii="Symbol" w:hAnsi="Symbol"/>
          <w:sz w:val="24"/>
          <w:szCs w:val="24"/>
        </w:rPr>
        <w:t></w:t>
      </w:r>
      <w:r>
        <w:rPr>
          <w:rFonts w:ascii="Symbol"/>
          <w:sz w:val="24"/>
          <w:szCs w:val="24"/>
        </w:rPr>
        <w:t> </w:t>
      </w:r>
      <w:r>
        <w:rPr>
          <w:rFonts w:ascii="Times New Roman" w:hAnsi="Times New Roman"/>
          <w:sz w:val="24"/>
          <w:szCs w:val="24"/>
        </w:rPr>
        <w:t xml:space="preserve">Sexual dysfunctions—which could be rooted in a medical problem, uncontrolled anxiety, guilt, lack of knowledge, or poor communication. Unresolved issues of sexual orientation will also create problems. </w:t>
      </w:r>
    </w:p>
    <w:p w:rsidR="00B0202C" w:rsidRDefault="00B0202C" w:rsidP="00B0202C">
      <w:pPr>
        <w:pStyle w:val="NormalWeb"/>
        <w:numPr>
          <w:ilvl w:val="1"/>
          <w:numId w:val="2"/>
        </w:numPr>
      </w:pPr>
      <w:r>
        <w:rPr>
          <w:rFonts w:ascii="Symbol" w:hAnsi="Symbol"/>
          <w:sz w:val="24"/>
          <w:szCs w:val="24"/>
        </w:rPr>
        <w:sym w:font="Symbol" w:char="F0B7"/>
      </w:r>
      <w:r>
        <w:rPr>
          <w:rFonts w:ascii="Symbol" w:hAnsi="Symbol"/>
          <w:sz w:val="24"/>
          <w:szCs w:val="24"/>
        </w:rPr>
        <w:t></w:t>
      </w:r>
      <w:r>
        <w:rPr>
          <w:rFonts w:ascii="Symbol"/>
          <w:sz w:val="24"/>
          <w:szCs w:val="24"/>
        </w:rPr>
        <w:t> </w:t>
      </w:r>
      <w:r>
        <w:rPr>
          <w:rFonts w:ascii="Times New Roman" w:hAnsi="Times New Roman"/>
          <w:sz w:val="24"/>
          <w:szCs w:val="24"/>
        </w:rPr>
        <w:t xml:space="preserve">Addictions—which strain marital resources, drain energy, introduce blaming and enabling into the relationship, lead to deception, and lead to the devaluing of everything that matters. </w:t>
      </w:r>
    </w:p>
    <w:p w:rsidR="00B0202C" w:rsidRDefault="00B0202C" w:rsidP="00B0202C">
      <w:pPr>
        <w:pStyle w:val="NormalWeb"/>
        <w:numPr>
          <w:ilvl w:val="1"/>
          <w:numId w:val="2"/>
        </w:numPr>
      </w:pPr>
      <w:r>
        <w:rPr>
          <w:rFonts w:ascii="Symbol" w:hAnsi="Symbol"/>
          <w:sz w:val="24"/>
          <w:szCs w:val="24"/>
        </w:rPr>
        <w:sym w:font="Symbol" w:char="F0B7"/>
      </w:r>
      <w:r>
        <w:rPr>
          <w:rFonts w:ascii="Symbol" w:hAnsi="Symbol"/>
          <w:sz w:val="24"/>
          <w:szCs w:val="24"/>
        </w:rPr>
        <w:t></w:t>
      </w:r>
      <w:r>
        <w:rPr>
          <w:rFonts w:ascii="Symbol"/>
          <w:sz w:val="24"/>
          <w:szCs w:val="24"/>
        </w:rPr>
        <w:t> </w:t>
      </w:r>
      <w:r>
        <w:rPr>
          <w:rFonts w:ascii="Times New Roman" w:hAnsi="Times New Roman"/>
          <w:sz w:val="24"/>
          <w:szCs w:val="24"/>
        </w:rPr>
        <w:t xml:space="preserve">Personality disorders—a person with borderline, histrionic, narcissistic, obsessive-compulsive, dependent, or avoidant personality disorder can make communication impossible. If you live with someone who has a personality disorder, it will drive </w:t>
      </w:r>
      <w:r>
        <w:rPr>
          <w:rFonts w:ascii="Times New Roman,Italic" w:hAnsi="Times New Roman,Italic"/>
          <w:sz w:val="24"/>
          <w:szCs w:val="24"/>
        </w:rPr>
        <w:t xml:space="preserve">you </w:t>
      </w:r>
      <w:r>
        <w:rPr>
          <w:rFonts w:ascii="Times New Roman" w:hAnsi="Times New Roman"/>
          <w:sz w:val="24"/>
          <w:szCs w:val="24"/>
        </w:rPr>
        <w:t xml:space="preserve">crazy. </w:t>
      </w:r>
    </w:p>
    <w:p w:rsidR="00B0202C" w:rsidRDefault="00B0202C" w:rsidP="00B0202C">
      <w:pPr>
        <w:pStyle w:val="NormalWeb"/>
        <w:numPr>
          <w:ilvl w:val="1"/>
          <w:numId w:val="2"/>
        </w:numPr>
      </w:pPr>
      <w:r>
        <w:rPr>
          <w:rFonts w:ascii="Symbol" w:hAnsi="Symbol"/>
          <w:sz w:val="24"/>
          <w:szCs w:val="24"/>
        </w:rPr>
        <w:sym w:font="Symbol" w:char="F0B7"/>
      </w:r>
      <w:r>
        <w:rPr>
          <w:rFonts w:ascii="Symbol" w:hAnsi="Symbol"/>
          <w:sz w:val="24"/>
          <w:szCs w:val="24"/>
        </w:rPr>
        <w:t></w:t>
      </w:r>
      <w:r>
        <w:rPr>
          <w:rFonts w:ascii="Symbol"/>
          <w:sz w:val="24"/>
          <w:szCs w:val="24"/>
        </w:rPr>
        <w:t> </w:t>
      </w:r>
      <w:r>
        <w:rPr>
          <w:rFonts w:ascii="Times New Roman" w:hAnsi="Times New Roman"/>
          <w:sz w:val="24"/>
          <w:szCs w:val="24"/>
        </w:rPr>
        <w:t xml:space="preserve">ADD or ADHD—an individual has trouble focusing on a subject—or moving on to a new subject. </w:t>
      </w:r>
    </w:p>
    <w:p w:rsidR="00B0202C" w:rsidRDefault="00B0202C" w:rsidP="00B0202C">
      <w:pPr>
        <w:pStyle w:val="NormalWeb"/>
        <w:numPr>
          <w:ilvl w:val="0"/>
          <w:numId w:val="3"/>
        </w:numPr>
      </w:pPr>
      <w:r>
        <w:rPr>
          <w:rFonts w:ascii="Symbol" w:hAnsi="Symbol"/>
          <w:sz w:val="24"/>
          <w:szCs w:val="24"/>
        </w:rPr>
        <w:sym w:font="Symbol" w:char="F0B7"/>
      </w:r>
      <w:r>
        <w:rPr>
          <w:rFonts w:ascii="Symbol" w:hAnsi="Symbol"/>
          <w:sz w:val="24"/>
          <w:szCs w:val="24"/>
        </w:rPr>
        <w:t></w:t>
      </w:r>
      <w:r>
        <w:rPr>
          <w:rFonts w:ascii="Symbol"/>
          <w:sz w:val="24"/>
          <w:szCs w:val="24"/>
        </w:rPr>
        <w:t> </w:t>
      </w:r>
      <w:r>
        <w:rPr>
          <w:rFonts w:ascii="Times New Roman" w:hAnsi="Times New Roman"/>
          <w:sz w:val="24"/>
          <w:szCs w:val="24"/>
        </w:rPr>
        <w:t xml:space="preserve">Phobias—irrational fears crowd </w:t>
      </w:r>
      <w:proofErr w:type="spellStart"/>
      <w:r>
        <w:rPr>
          <w:rFonts w:ascii="Times New Roman" w:hAnsi="Times New Roman"/>
          <w:sz w:val="24"/>
          <w:szCs w:val="24"/>
        </w:rPr>
        <w:t>one‟s</w:t>
      </w:r>
      <w:proofErr w:type="spellEnd"/>
      <w:r>
        <w:rPr>
          <w:rFonts w:ascii="Times New Roman" w:hAnsi="Times New Roman"/>
          <w:sz w:val="24"/>
          <w:szCs w:val="24"/>
        </w:rPr>
        <w:t xml:space="preserve"> thinking and those fears keep an individual from engaging in the activities and relationships necessary to a healthy marriage. </w:t>
      </w:r>
    </w:p>
    <w:p w:rsidR="00B0202C" w:rsidRDefault="00B0202C" w:rsidP="00B0202C">
      <w:pPr>
        <w:pStyle w:val="NormalWeb"/>
        <w:numPr>
          <w:ilvl w:val="0"/>
          <w:numId w:val="3"/>
        </w:numPr>
      </w:pPr>
      <w:r>
        <w:rPr>
          <w:rFonts w:ascii="Symbol" w:hAnsi="Symbol"/>
          <w:sz w:val="24"/>
          <w:szCs w:val="24"/>
        </w:rPr>
        <w:sym w:font="Symbol" w:char="F0B7"/>
      </w:r>
      <w:r>
        <w:rPr>
          <w:rFonts w:ascii="Symbol" w:hAnsi="Symbol"/>
          <w:sz w:val="24"/>
          <w:szCs w:val="24"/>
        </w:rPr>
        <w:t></w:t>
      </w:r>
      <w:r>
        <w:rPr>
          <w:rFonts w:ascii="Symbol"/>
          <w:sz w:val="24"/>
          <w:szCs w:val="24"/>
        </w:rPr>
        <w:t> </w:t>
      </w:r>
      <w:r>
        <w:rPr>
          <w:rFonts w:ascii="Times New Roman" w:hAnsi="Times New Roman"/>
          <w:sz w:val="24"/>
          <w:szCs w:val="24"/>
        </w:rPr>
        <w:t xml:space="preserve">Children of an addicted parent—individuals who grew up in a home where a parent had an addiction, such as alcoholism—develop patterns of behavior and </w:t>
      </w:r>
      <w:proofErr w:type="gramStart"/>
      <w:r>
        <w:rPr>
          <w:rFonts w:ascii="Times New Roman" w:hAnsi="Times New Roman"/>
          <w:sz w:val="24"/>
          <w:szCs w:val="24"/>
        </w:rPr>
        <w:t>avoidance which</w:t>
      </w:r>
      <w:proofErr w:type="gramEnd"/>
      <w:r>
        <w:rPr>
          <w:rFonts w:ascii="Times New Roman" w:hAnsi="Times New Roman"/>
          <w:sz w:val="24"/>
          <w:szCs w:val="24"/>
        </w:rPr>
        <w:t xml:space="preserve"> affect their adult relationships—especially their relationships to a spouse. </w:t>
      </w:r>
    </w:p>
    <w:p w:rsidR="00B0202C" w:rsidRDefault="00B0202C" w:rsidP="00B0202C">
      <w:pPr>
        <w:pStyle w:val="NormalWeb"/>
        <w:numPr>
          <w:ilvl w:val="0"/>
          <w:numId w:val="3"/>
        </w:numPr>
      </w:pPr>
      <w:r>
        <w:rPr>
          <w:rFonts w:ascii="Symbol" w:hAnsi="Symbol"/>
          <w:sz w:val="24"/>
          <w:szCs w:val="24"/>
        </w:rPr>
        <w:sym w:font="Symbol" w:char="F0B7"/>
      </w:r>
      <w:r>
        <w:rPr>
          <w:rFonts w:ascii="Symbol" w:hAnsi="Symbol"/>
          <w:sz w:val="24"/>
          <w:szCs w:val="24"/>
        </w:rPr>
        <w:t></w:t>
      </w:r>
      <w:r>
        <w:rPr>
          <w:rFonts w:ascii="Symbol"/>
          <w:sz w:val="24"/>
          <w:szCs w:val="24"/>
        </w:rPr>
        <w:t> </w:t>
      </w:r>
      <w:proofErr w:type="gramStart"/>
      <w:r>
        <w:rPr>
          <w:rFonts w:ascii="Times New Roman" w:hAnsi="Times New Roman"/>
          <w:sz w:val="24"/>
          <w:szCs w:val="24"/>
        </w:rPr>
        <w:t>Other</w:t>
      </w:r>
      <w:proofErr w:type="gramEnd"/>
      <w:r>
        <w:rPr>
          <w:rFonts w:ascii="Times New Roman" w:hAnsi="Times New Roman"/>
          <w:sz w:val="24"/>
          <w:szCs w:val="24"/>
        </w:rPr>
        <w:t xml:space="preserve">—a spouse with untreated bi-polar disorder, schizophrenia, or other anxiety disorders is incapable of functioning in a marital relationship. </w:t>
      </w:r>
    </w:p>
    <w:p w:rsidR="00B0202C" w:rsidRDefault="00B0202C" w:rsidP="00B0202C">
      <w:pPr>
        <w:pStyle w:val="NormalWeb"/>
        <w:ind w:left="720"/>
      </w:pPr>
      <w:r>
        <w:rPr>
          <w:rFonts w:ascii="Times New Roman" w:hAnsi="Times New Roman"/>
          <w:sz w:val="24"/>
          <w:szCs w:val="24"/>
        </w:rPr>
        <w:t xml:space="preserve">Where mental problems exist, it is imperative that they be recognized and addressed. It is common for these mental disorders to go unrecognized—and for couples to focus instead on some unhappiness with the organic systems listed in section two of this paper. </w:t>
      </w:r>
    </w:p>
    <w:p w:rsidR="00B0202C" w:rsidRDefault="00B0202C" w:rsidP="00B0202C">
      <w:pPr>
        <w:pStyle w:val="NormalWeb"/>
        <w:ind w:left="720"/>
      </w:pPr>
      <w:proofErr w:type="gramStart"/>
      <w:r>
        <w:rPr>
          <w:rFonts w:ascii="Times New Roman" w:hAnsi="Times New Roman"/>
          <w:sz w:val="24"/>
          <w:szCs w:val="24"/>
        </w:rPr>
        <w:t>Marriage is ordained by God</w:t>
      </w:r>
      <w:proofErr w:type="gramEnd"/>
      <w:r>
        <w:rPr>
          <w:rFonts w:ascii="Times New Roman" w:hAnsi="Times New Roman"/>
          <w:sz w:val="24"/>
          <w:szCs w:val="24"/>
        </w:rPr>
        <w:t xml:space="preserve">. It is a </w:t>
      </w:r>
      <w:proofErr w:type="gramStart"/>
      <w:r>
        <w:rPr>
          <w:rFonts w:ascii="Times New Roman" w:hAnsi="Times New Roman"/>
          <w:sz w:val="24"/>
          <w:szCs w:val="24"/>
        </w:rPr>
        <w:t>gift which</w:t>
      </w:r>
      <w:proofErr w:type="gramEnd"/>
      <w:r>
        <w:rPr>
          <w:rFonts w:ascii="Times New Roman" w:hAnsi="Times New Roman"/>
          <w:sz w:val="24"/>
          <w:szCs w:val="24"/>
        </w:rPr>
        <w:t xml:space="preserve"> brings health, happiness, and fruitfulness to our lives. It is a primary source of stability and adventure. It can make us better persons in a way that no self-help program can. But it must also be protected from the </w:t>
      </w:r>
      <w:proofErr w:type="gramStart"/>
      <w:r>
        <w:rPr>
          <w:rFonts w:ascii="Times New Roman" w:hAnsi="Times New Roman"/>
          <w:sz w:val="24"/>
          <w:szCs w:val="24"/>
        </w:rPr>
        <w:t>problems which</w:t>
      </w:r>
      <w:proofErr w:type="gramEnd"/>
      <w:r>
        <w:rPr>
          <w:rFonts w:ascii="Times New Roman" w:hAnsi="Times New Roman"/>
          <w:sz w:val="24"/>
          <w:szCs w:val="24"/>
        </w:rPr>
        <w:t xml:space="preserve"> can damage and destroy it. And it is worthy of our prayers, our assessments and evaluations, and our corrective actions. </w:t>
      </w:r>
    </w:p>
    <w:p w:rsidR="00B0202C" w:rsidRDefault="00B0202C" w:rsidP="00B0202C">
      <w:pPr>
        <w:pStyle w:val="NormalWeb"/>
        <w:ind w:left="720"/>
      </w:pPr>
      <w:r>
        <w:rPr>
          <w:rFonts w:ascii="Times New Roman" w:hAnsi="Times New Roman"/>
          <w:sz w:val="24"/>
          <w:szCs w:val="24"/>
        </w:rPr>
        <w:t xml:space="preserve">Marriage problems can often be solved easier than people think. If you would like to have a confidential conversation with </w:t>
      </w:r>
      <w:proofErr w:type="spellStart"/>
      <w:r>
        <w:rPr>
          <w:rFonts w:ascii="Times New Roman" w:hAnsi="Times New Roman"/>
          <w:sz w:val="24"/>
          <w:szCs w:val="24"/>
        </w:rPr>
        <w:t>Grace‟s</w:t>
      </w:r>
      <w:proofErr w:type="spellEnd"/>
      <w:r>
        <w:rPr>
          <w:rFonts w:ascii="Times New Roman" w:hAnsi="Times New Roman"/>
          <w:sz w:val="24"/>
          <w:szCs w:val="24"/>
        </w:rPr>
        <w:t xml:space="preserve"> pastor on this subject, call the church and set up a time to talk. Or reach out to another marriage counselor through your health care program, your employee assistance program at work, or from a credible reference. </w:t>
      </w:r>
    </w:p>
    <w:p w:rsidR="00D26EF7" w:rsidRDefault="00D26EF7">
      <w:bookmarkStart w:id="0" w:name="_GoBack"/>
      <w:bookmarkEnd w:id="0"/>
    </w:p>
    <w:sectPr w:rsidR="00D26EF7" w:rsidSect="004403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Times New Roman,Bold">
    <w:altName w:val="Times New Roman"/>
    <w:panose1 w:val="00000000000000000000"/>
    <w:charset w:val="00"/>
    <w:family w:val="roman"/>
    <w:notTrueType/>
    <w:pitch w:val="default"/>
  </w:font>
  <w:font w:name="Times New Roman,Italic">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765A0A"/>
    <w:multiLevelType w:val="multilevel"/>
    <w:tmpl w:val="FACE5B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61F2B6C"/>
    <w:multiLevelType w:val="multilevel"/>
    <w:tmpl w:val="06E49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3963615"/>
    <w:multiLevelType w:val="multilevel"/>
    <w:tmpl w:val="0E5EA9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202C"/>
    <w:rsid w:val="0044039F"/>
    <w:rsid w:val="0062425A"/>
    <w:rsid w:val="00B0202C"/>
    <w:rsid w:val="00D26E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29525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0202C"/>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0202C"/>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0726023">
      <w:bodyDiv w:val="1"/>
      <w:marLeft w:val="0"/>
      <w:marRight w:val="0"/>
      <w:marTop w:val="0"/>
      <w:marBottom w:val="0"/>
      <w:divBdr>
        <w:top w:val="none" w:sz="0" w:space="0" w:color="auto"/>
        <w:left w:val="none" w:sz="0" w:space="0" w:color="auto"/>
        <w:bottom w:val="none" w:sz="0" w:space="0" w:color="auto"/>
        <w:right w:val="none" w:sz="0" w:space="0" w:color="auto"/>
      </w:divBdr>
      <w:divsChild>
        <w:div w:id="1693413159">
          <w:marLeft w:val="0"/>
          <w:marRight w:val="0"/>
          <w:marTop w:val="0"/>
          <w:marBottom w:val="0"/>
          <w:divBdr>
            <w:top w:val="none" w:sz="0" w:space="0" w:color="auto"/>
            <w:left w:val="none" w:sz="0" w:space="0" w:color="auto"/>
            <w:bottom w:val="none" w:sz="0" w:space="0" w:color="auto"/>
            <w:right w:val="none" w:sz="0" w:space="0" w:color="auto"/>
          </w:divBdr>
          <w:divsChild>
            <w:div w:id="1160081018">
              <w:marLeft w:val="0"/>
              <w:marRight w:val="0"/>
              <w:marTop w:val="0"/>
              <w:marBottom w:val="0"/>
              <w:divBdr>
                <w:top w:val="none" w:sz="0" w:space="0" w:color="auto"/>
                <w:left w:val="none" w:sz="0" w:space="0" w:color="auto"/>
                <w:bottom w:val="none" w:sz="0" w:space="0" w:color="auto"/>
                <w:right w:val="none" w:sz="0" w:space="0" w:color="auto"/>
              </w:divBdr>
              <w:divsChild>
                <w:div w:id="1538270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6585520">
          <w:marLeft w:val="0"/>
          <w:marRight w:val="0"/>
          <w:marTop w:val="0"/>
          <w:marBottom w:val="0"/>
          <w:divBdr>
            <w:top w:val="none" w:sz="0" w:space="0" w:color="auto"/>
            <w:left w:val="none" w:sz="0" w:space="0" w:color="auto"/>
            <w:bottom w:val="none" w:sz="0" w:space="0" w:color="auto"/>
            <w:right w:val="none" w:sz="0" w:space="0" w:color="auto"/>
          </w:divBdr>
          <w:divsChild>
            <w:div w:id="914775832">
              <w:marLeft w:val="0"/>
              <w:marRight w:val="0"/>
              <w:marTop w:val="0"/>
              <w:marBottom w:val="0"/>
              <w:divBdr>
                <w:top w:val="none" w:sz="0" w:space="0" w:color="auto"/>
                <w:left w:val="none" w:sz="0" w:space="0" w:color="auto"/>
                <w:bottom w:val="none" w:sz="0" w:space="0" w:color="auto"/>
                <w:right w:val="none" w:sz="0" w:space="0" w:color="auto"/>
              </w:divBdr>
              <w:divsChild>
                <w:div w:id="88849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579063">
          <w:marLeft w:val="0"/>
          <w:marRight w:val="0"/>
          <w:marTop w:val="0"/>
          <w:marBottom w:val="0"/>
          <w:divBdr>
            <w:top w:val="none" w:sz="0" w:space="0" w:color="auto"/>
            <w:left w:val="none" w:sz="0" w:space="0" w:color="auto"/>
            <w:bottom w:val="none" w:sz="0" w:space="0" w:color="auto"/>
            <w:right w:val="none" w:sz="0" w:space="0" w:color="auto"/>
          </w:divBdr>
          <w:divsChild>
            <w:div w:id="1505900149">
              <w:marLeft w:val="0"/>
              <w:marRight w:val="0"/>
              <w:marTop w:val="0"/>
              <w:marBottom w:val="0"/>
              <w:divBdr>
                <w:top w:val="none" w:sz="0" w:space="0" w:color="auto"/>
                <w:left w:val="none" w:sz="0" w:space="0" w:color="auto"/>
                <w:bottom w:val="none" w:sz="0" w:space="0" w:color="auto"/>
                <w:right w:val="none" w:sz="0" w:space="0" w:color="auto"/>
              </w:divBdr>
              <w:divsChild>
                <w:div w:id="69083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678964">
          <w:marLeft w:val="0"/>
          <w:marRight w:val="0"/>
          <w:marTop w:val="0"/>
          <w:marBottom w:val="0"/>
          <w:divBdr>
            <w:top w:val="none" w:sz="0" w:space="0" w:color="auto"/>
            <w:left w:val="none" w:sz="0" w:space="0" w:color="auto"/>
            <w:bottom w:val="none" w:sz="0" w:space="0" w:color="auto"/>
            <w:right w:val="none" w:sz="0" w:space="0" w:color="auto"/>
          </w:divBdr>
          <w:divsChild>
            <w:div w:id="62261940">
              <w:marLeft w:val="0"/>
              <w:marRight w:val="0"/>
              <w:marTop w:val="0"/>
              <w:marBottom w:val="0"/>
              <w:divBdr>
                <w:top w:val="none" w:sz="0" w:space="0" w:color="auto"/>
                <w:left w:val="none" w:sz="0" w:space="0" w:color="auto"/>
                <w:bottom w:val="none" w:sz="0" w:space="0" w:color="auto"/>
                <w:right w:val="none" w:sz="0" w:space="0" w:color="auto"/>
              </w:divBdr>
              <w:divsChild>
                <w:div w:id="1026835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1514</Words>
  <Characters>8630</Characters>
  <Application>Microsoft Macintosh Word</Application>
  <DocSecurity>0</DocSecurity>
  <Lines>71</Lines>
  <Paragraphs>20</Paragraphs>
  <ScaleCrop>false</ScaleCrop>
  <Company>Grace United Methodist Church</Company>
  <LinksUpToDate>false</LinksUpToDate>
  <CharactersWithSpaces>10124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Michael Smith</dc:creator>
  <cp:keywords/>
  <dc:description/>
  <cp:lastModifiedBy>J. Michael Smith</cp:lastModifiedBy>
  <cp:revision>1</cp:revision>
  <dcterms:created xsi:type="dcterms:W3CDTF">2016-05-02T19:31:00Z</dcterms:created>
  <dcterms:modified xsi:type="dcterms:W3CDTF">2016-05-02T19:32:00Z</dcterms:modified>
</cp:coreProperties>
</file>